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Default="007F2C3A" w:rsidP="00C75F23">
      <w:pPr>
        <w:rPr>
          <w:b/>
        </w:rPr>
      </w:pPr>
      <w:r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2246819</wp:posOffset>
            </wp:positionH>
            <wp:positionV relativeFrom="paragraph">
              <wp:posOffset>65987</wp:posOffset>
            </wp:positionV>
            <wp:extent cx="6085205" cy="9518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114300" distR="114300" simplePos="0" relativeHeight="251658240" behindDoc="0" locked="0" layoutInCell="1" allowOverlap="1" wp14:anchorId="78F7C8AD" wp14:editId="46C973D7">
            <wp:simplePos x="0" y="0"/>
            <wp:positionH relativeFrom="column">
              <wp:posOffset>8434377</wp:posOffset>
            </wp:positionH>
            <wp:positionV relativeFrom="paragraph">
              <wp:posOffset>-467820</wp:posOffset>
            </wp:positionV>
            <wp:extent cx="1765738" cy="1441016"/>
            <wp:effectExtent l="0" t="0" r="6350" b="698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t="3195" r="28204" b="21388"/>
                    <a:stretch/>
                  </pic:blipFill>
                  <pic:spPr>
                    <a:xfrm>
                      <a:off x="0" y="0"/>
                      <a:ext cx="1765738" cy="144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F23" w:rsidRPr="00211D1B">
        <w:rPr>
          <w:b/>
        </w:rPr>
        <w:t xml:space="preserve">COURSE </w:t>
      </w:r>
      <w:r w:rsidR="00AE6F42">
        <w:rPr>
          <w:b/>
        </w:rPr>
        <w:t>TWO</w:t>
      </w:r>
      <w:r w:rsidR="003B5D73">
        <w:rPr>
          <w:b/>
        </w:rPr>
        <w:t xml:space="preserve"> – Exercise 2</w:t>
      </w:r>
      <w:r w:rsidR="00C75F23" w:rsidRPr="00211D1B">
        <w:rPr>
          <w:b/>
        </w:rPr>
        <w:t>.</w:t>
      </w:r>
    </w:p>
    <w:p w:rsidR="007F2C3A" w:rsidRDefault="007F2C3A" w:rsidP="00C75F23">
      <w:pPr>
        <w:rPr>
          <w:b/>
        </w:rPr>
      </w:pPr>
    </w:p>
    <w:p w:rsidR="007F2C3A" w:rsidRDefault="00922D66" w:rsidP="00C75F23">
      <w:pPr>
        <w:rPr>
          <w:b/>
        </w:rPr>
      </w:pPr>
      <w:r>
        <w:rPr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4563103</wp:posOffset>
                </wp:positionH>
                <wp:positionV relativeFrom="paragraph">
                  <wp:posOffset>179914</wp:posOffset>
                </wp:positionV>
                <wp:extent cx="2459420" cy="19969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420" cy="19969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B5EBD" id="Rectangle 4" o:spid="_x0000_s1026" style="position:absolute;margin-left:359.3pt;margin-top:14.15pt;width:193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oxngIAAKYFAAAOAAAAZHJzL2Uyb0RvYy54bWysVE1v2zAMvQ/YfxB0X+0EbrcEdYqgRYYB&#10;RVs0HXpWZDk2IIuapHzt14+UbLfrusswH2RJJB/JJ5KXV8dOs71yvgVT8slZzpkyEqrWbEv+/Wn1&#10;6QtnPghTCQ1GlfykPL9afPxwebBzNYUGdKUcQxDj5wdb8iYEO88yLxvVCX8GVhkU1uA6EfDotlnl&#10;xAHRO51N8/wiO4CrrAOpvMfbmyTki4hf10qG+7r2KjBdcowtxNXFdUNrtrgU860TtmllH4b4hyg6&#10;0Rp0OkLdiCDYzrV/QHWtdOChDmcSugzqupUq5oDZTPI32awbYVXMBcnxdqTJ/z9Yebd/cKytSl5w&#10;ZkSHT/SIpAmz1YoVRM/B+jlqre2D608et5TrsXYd/TELdoyUnkZK1TEwiZfT4nxWTJF5ibLJbHYx&#10;uyDQ7MXaOh++KugYbUru0HtkUuxvfUiqgwo586DbatVqHQ9uu7nWju0FPu8KvzxPtto2It2e5/j1&#10;Ln1Sj+5/w9GG0AwQbnJJNxmlnpKNu3DSivS0eVQ1ckbpRXexWtUYiJBSmTBJokZU6p1IqL7JIsYS&#10;AQm5Rv8jdg8waCaQATtF2euTqYrFPhonHv4SWDIeLaJnMGE07loD7r3MNGbVe076A0mJGmJpA9UJ&#10;K8pBajVv5arFh70VPjwIh72FtYDzItzjUms4lBz6HWcNuJ/v3ZM+ljxKOTtgr5bc/9gJpzjT3ww2&#10;w2xSFNTc8VCcf6Z6c68lm9cSs+uuAetlgpPJyrgl/aCHbe2ge8axsiSvKBJGou+Sy+CGw3VIMwQH&#10;k1TLZVTDhrYi3Jq1lQROrFLhPh2fhbN9dQfsizsY+lrM3xR50iVLA8tdgLqNHfDCa883DoNYOP3g&#10;omnz+hy1Xsbr4hcAAAD//wMAUEsDBBQABgAIAAAAIQBUU5vc4wAAAAoBAAAPAAAAZHJzL2Rvd25y&#10;ZXYueG1sTI9RS8MwFIXfBf9DuIJvLm3Huq72dog6pqDgVsHXrIltsbmpSbbV/XqzJ328nI9zvlss&#10;R92zg7KuM4QQTyJgimojO2oQ3qvVTQbMeUFS9IYUwo9ysCwvLwqRS3OkjTpsfcNCCblcILTeDznn&#10;rm6VFm5iBkUh+zRWCx9O23BpxTGU654nUZRyLToKC60Y1H2r6q/tXiO82O+300P2mnw8nR6rKn1e&#10;93YzRby+Gu9ugXk1+j8YzvpBHcrgtDN7ko71CPM4SwOKkGRTYGcgjmYLYDuE2WIOvCz4/xfKXwAA&#10;AP//AwBQSwECLQAUAAYACAAAACEAtoM4kv4AAADhAQAAEwAAAAAAAAAAAAAAAAAAAAAAW0NvbnRl&#10;bnRfVHlwZXNdLnhtbFBLAQItABQABgAIAAAAIQA4/SH/1gAAAJQBAAALAAAAAAAAAAAAAAAAAC8B&#10;AABfcmVscy8ucmVsc1BLAQItABQABgAIAAAAIQAjg7oxngIAAKYFAAAOAAAAAAAAAAAAAAAAAC4C&#10;AABkcnMvZTJvRG9jLnhtbFBLAQItABQABgAIAAAAIQBUU5vc4wAAAAoBAAAPAAAAAAAAAAAAAAAA&#10;APgEAABkcnMvZG93bnJldi54bWxQSwUGAAAAAAQABADzAAAACAYAAAAA&#10;" fillcolor="yellow" stroked="f" strokeweight="1pt">
                <v:fill opacity="32896f"/>
              </v:rect>
            </w:pict>
          </mc:Fallback>
        </mc:AlternateContent>
      </w:r>
    </w:p>
    <w:p w:rsidR="007F2C3A" w:rsidRPr="00211D1B" w:rsidRDefault="007F2C3A" w:rsidP="00C75F23">
      <w:pPr>
        <w:rPr>
          <w:b/>
        </w:rPr>
      </w:pPr>
    </w:p>
    <w:p w:rsidR="00922D66" w:rsidRDefault="00922D66" w:rsidP="00ED61CD"/>
    <w:p w:rsidR="007F2C3A" w:rsidRDefault="007F2C3A" w:rsidP="00ED61CD">
      <w:r>
        <w:t xml:space="preserve">We will estimate the </w:t>
      </w:r>
      <w:r w:rsidR="00922D66">
        <w:t xml:space="preserve">annual </w:t>
      </w:r>
      <w:r>
        <w:t>costs of the new telemedicine service for the Hospital and then for Community services.</w:t>
      </w:r>
    </w:p>
    <w:p w:rsidR="007F2C3A" w:rsidRDefault="00922D66" w:rsidP="00922D66">
      <w:pPr>
        <w:pStyle w:val="ListParagraph"/>
        <w:numPr>
          <w:ilvl w:val="0"/>
          <w:numId w:val="3"/>
        </w:numPr>
      </w:pPr>
      <w:r>
        <w:t>Use the information below to derive the costs in the table that are highlighted yellow.</w:t>
      </w:r>
    </w:p>
    <w:p w:rsidR="00922D66" w:rsidRDefault="00922D66" w:rsidP="00922D66">
      <w:pPr>
        <w:pStyle w:val="ListParagraph"/>
        <w:numPr>
          <w:ilvl w:val="0"/>
          <w:numId w:val="2"/>
        </w:numPr>
      </w:pPr>
      <w:r>
        <w:t>An existing administrator at the hospital is asked to coordinate the service. The full costs of employment for this person are $50,000 and 10% of their time is needed.</w:t>
      </w:r>
    </w:p>
    <w:p w:rsidR="00922D66" w:rsidRDefault="00922D66" w:rsidP="00922D66">
      <w:pPr>
        <w:pStyle w:val="ListParagraph"/>
        <w:numPr>
          <w:ilvl w:val="0"/>
          <w:numId w:val="2"/>
        </w:numPr>
      </w:pPr>
      <w:r>
        <w:t xml:space="preserve">A new administrator is hired by community services at 40% of a full time equivalent to run the service. </w:t>
      </w:r>
      <w:r>
        <w:t>The full costs of employment for this person are $</w:t>
      </w:r>
      <w:r>
        <w:t>6</w:t>
      </w:r>
      <w:r>
        <w:t>0,000</w:t>
      </w:r>
    </w:p>
    <w:p w:rsidR="00922D66" w:rsidRDefault="00922D66" w:rsidP="00922D66">
      <w:pPr>
        <w:pStyle w:val="ListParagraph"/>
        <w:numPr>
          <w:ilvl w:val="0"/>
          <w:numId w:val="2"/>
        </w:numPr>
      </w:pPr>
      <w:r>
        <w:t xml:space="preserve">Telemedicine equipment is leased with an annual cost of $15,000 (this includes paying back the loan, 5% interest and service charges) </w:t>
      </w:r>
    </w:p>
    <w:p w:rsidR="00922D66" w:rsidRDefault="00922D66" w:rsidP="00922D66">
      <w:pPr>
        <w:pStyle w:val="ListParagraph"/>
        <w:numPr>
          <w:ilvl w:val="0"/>
          <w:numId w:val="2"/>
        </w:numPr>
      </w:pPr>
      <w:r>
        <w:t>Clinical staff are paid $150 per session and there are 100 sessions offered over the course of a year</w:t>
      </w:r>
    </w:p>
    <w:p w:rsidR="00F718AE" w:rsidRDefault="00F718AE" w:rsidP="00922D66">
      <w:pPr>
        <w:pStyle w:val="ListParagraph"/>
        <w:numPr>
          <w:ilvl w:val="0"/>
          <w:numId w:val="2"/>
        </w:numPr>
      </w:pPr>
      <w:r>
        <w:t>A dedicated room is used, with current mar</w:t>
      </w:r>
      <w:r w:rsidR="00EE1338">
        <w:t>k</w:t>
      </w:r>
      <w:r>
        <w:t>et rents indicate</w:t>
      </w:r>
      <w:r w:rsidR="00EE1338">
        <w:t>s</w:t>
      </w:r>
      <w:r>
        <w:t xml:space="preserve"> </w:t>
      </w:r>
      <w:r w:rsidR="00EE1338">
        <w:t>annual</w:t>
      </w:r>
      <w:r>
        <w:t xml:space="preserve"> costs of $25,000</w:t>
      </w:r>
    </w:p>
    <w:p w:rsidR="00922D66" w:rsidRDefault="00922D66" w:rsidP="00922D66">
      <w:pPr>
        <w:pStyle w:val="ListParagraph"/>
        <w:numPr>
          <w:ilvl w:val="0"/>
          <w:numId w:val="2"/>
        </w:numPr>
      </w:pPr>
      <w:r>
        <w:t>Courier services are needed 170 times, each one costs $35.3</w:t>
      </w:r>
    </w:p>
    <w:p w:rsidR="00ED61CD" w:rsidRDefault="007F2C3A" w:rsidP="00ED61CD">
      <w:r>
        <w:t xml:space="preserve"> </w:t>
      </w:r>
    </w:p>
    <w:p w:rsidR="00922D66" w:rsidRDefault="00922D66" w:rsidP="00922D66">
      <w:pPr>
        <w:pStyle w:val="ListParagraph"/>
        <w:numPr>
          <w:ilvl w:val="0"/>
          <w:numId w:val="3"/>
        </w:numPr>
      </w:pPr>
      <w:r>
        <w:t xml:space="preserve">Which of these </w:t>
      </w:r>
      <w:r w:rsidR="007718A1">
        <w:t>resources/</w:t>
      </w:r>
      <w:r>
        <w:t>costs are</w:t>
      </w:r>
    </w:p>
    <w:p w:rsidR="00922D66" w:rsidRDefault="00922D66" w:rsidP="00922D66">
      <w:pPr>
        <w:pStyle w:val="ListParagraph"/>
      </w:pPr>
    </w:p>
    <w:p w:rsidR="00922D66" w:rsidRDefault="00922D66" w:rsidP="00922D66">
      <w:pPr>
        <w:pStyle w:val="ListParagraph"/>
        <w:numPr>
          <w:ilvl w:val="1"/>
          <w:numId w:val="3"/>
        </w:numPr>
      </w:pPr>
      <w:r>
        <w:t>Humans?</w:t>
      </w:r>
    </w:p>
    <w:p w:rsidR="00922D66" w:rsidRDefault="00922D66" w:rsidP="00922D66">
      <w:pPr>
        <w:pStyle w:val="ListParagraph"/>
        <w:ind w:left="1440"/>
      </w:pPr>
    </w:p>
    <w:p w:rsidR="00922D66" w:rsidRDefault="00922D66" w:rsidP="00922D66">
      <w:pPr>
        <w:pStyle w:val="ListParagraph"/>
        <w:ind w:left="1440"/>
      </w:pPr>
    </w:p>
    <w:p w:rsidR="00922D66" w:rsidRDefault="00922D66" w:rsidP="00922D66">
      <w:pPr>
        <w:pStyle w:val="ListParagraph"/>
        <w:numPr>
          <w:ilvl w:val="1"/>
          <w:numId w:val="3"/>
        </w:numPr>
      </w:pPr>
      <w:r>
        <w:t>Space?</w:t>
      </w:r>
    </w:p>
    <w:p w:rsidR="00922D66" w:rsidRDefault="00922D66" w:rsidP="00922D66">
      <w:pPr>
        <w:pStyle w:val="ListParagraph"/>
      </w:pPr>
    </w:p>
    <w:p w:rsidR="00922D66" w:rsidRDefault="00922D66" w:rsidP="00922D66">
      <w:pPr>
        <w:pStyle w:val="ListParagraph"/>
        <w:ind w:left="1440"/>
      </w:pPr>
    </w:p>
    <w:p w:rsidR="007F2C3A" w:rsidRDefault="00922D66" w:rsidP="00922D66">
      <w:pPr>
        <w:pStyle w:val="ListParagraph"/>
        <w:numPr>
          <w:ilvl w:val="1"/>
          <w:numId w:val="3"/>
        </w:numPr>
      </w:pPr>
      <w:r>
        <w:t>Things?</w:t>
      </w:r>
    </w:p>
    <w:p w:rsidR="00922D66" w:rsidRDefault="00922D66" w:rsidP="00922D66">
      <w:pPr>
        <w:pStyle w:val="ListParagraph"/>
      </w:pPr>
      <w:bookmarkStart w:id="0" w:name="_GoBack"/>
      <w:bookmarkEnd w:id="0"/>
    </w:p>
    <w:p w:rsidR="00922D66" w:rsidRDefault="00922D66" w:rsidP="00922D66">
      <w:pPr>
        <w:pStyle w:val="ListParagraph"/>
      </w:pPr>
    </w:p>
    <w:p w:rsidR="00ED61CD" w:rsidRDefault="00ED61CD" w:rsidP="00ED61CD"/>
    <w:p w:rsidR="00ED61CD" w:rsidRDefault="00ED61CD" w:rsidP="00ED61CD"/>
    <w:p w:rsidR="00ED61CD" w:rsidRDefault="00ED61CD" w:rsidP="00ED61CD"/>
    <w:sectPr w:rsidR="00ED61CD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907"/>
    <w:multiLevelType w:val="hybridMultilevel"/>
    <w:tmpl w:val="4F54B1E0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5BC9"/>
    <w:multiLevelType w:val="hybridMultilevel"/>
    <w:tmpl w:val="8F5E88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45E23"/>
    <w:rsid w:val="00211D1B"/>
    <w:rsid w:val="003B5D73"/>
    <w:rsid w:val="003D1EAC"/>
    <w:rsid w:val="004D3633"/>
    <w:rsid w:val="00684B23"/>
    <w:rsid w:val="007718A1"/>
    <w:rsid w:val="007F2C3A"/>
    <w:rsid w:val="00922D66"/>
    <w:rsid w:val="0098567A"/>
    <w:rsid w:val="00AE6F42"/>
    <w:rsid w:val="00C75F23"/>
    <w:rsid w:val="00D445EE"/>
    <w:rsid w:val="00ED61CD"/>
    <w:rsid w:val="00EE1338"/>
    <w:rsid w:val="00F718AE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128B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6</cp:revision>
  <dcterms:created xsi:type="dcterms:W3CDTF">2023-10-25T07:01:00Z</dcterms:created>
  <dcterms:modified xsi:type="dcterms:W3CDTF">2023-10-26T04:45:00Z</dcterms:modified>
</cp:coreProperties>
</file>