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F23" w:rsidRPr="00211D1B" w:rsidRDefault="009B4833" w:rsidP="00C75F23">
      <w:pPr>
        <w:rPr>
          <w:b/>
        </w:rPr>
      </w:pPr>
      <w:bookmarkStart w:id="0" w:name="_GoBack"/>
      <w:bookmarkEnd w:id="0"/>
      <w:r>
        <w:rPr>
          <w:noProof/>
          <w:lang w:val="en-SG" w:eastAsia="en-SG"/>
        </w:rPr>
        <w:drawing>
          <wp:anchor distT="0" distB="0" distL="114300" distR="114300" simplePos="0" relativeHeight="251663360" behindDoc="0" locked="0" layoutInCell="1" allowOverlap="1">
            <wp:simplePos x="0" y="0"/>
            <wp:positionH relativeFrom="column">
              <wp:posOffset>6647180</wp:posOffset>
            </wp:positionH>
            <wp:positionV relativeFrom="paragraph">
              <wp:posOffset>0</wp:posOffset>
            </wp:positionV>
            <wp:extent cx="2998470" cy="98171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998470" cy="981710"/>
                    </a:xfrm>
                    <a:prstGeom prst="rect">
                      <a:avLst/>
                    </a:prstGeom>
                  </pic:spPr>
                </pic:pic>
              </a:graphicData>
            </a:graphic>
            <wp14:sizeRelH relativeFrom="margin">
              <wp14:pctWidth>0</wp14:pctWidth>
            </wp14:sizeRelH>
            <wp14:sizeRelV relativeFrom="margin">
              <wp14:pctHeight>0</wp14:pctHeight>
            </wp14:sizeRelV>
          </wp:anchor>
        </w:drawing>
      </w:r>
      <w:r w:rsidR="00C75F23" w:rsidRPr="00211D1B">
        <w:rPr>
          <w:b/>
        </w:rPr>
        <w:t xml:space="preserve">COURSE </w:t>
      </w:r>
      <w:r w:rsidR="002F2D7A">
        <w:rPr>
          <w:b/>
        </w:rPr>
        <w:t>FOUR</w:t>
      </w:r>
      <w:r w:rsidR="00C75F23" w:rsidRPr="00211D1B">
        <w:rPr>
          <w:b/>
        </w:rPr>
        <w:t xml:space="preserve"> – Exercise </w:t>
      </w:r>
      <w:r>
        <w:rPr>
          <w:b/>
        </w:rPr>
        <w:t>2</w:t>
      </w:r>
      <w:r w:rsidR="00C75F23" w:rsidRPr="00211D1B">
        <w:rPr>
          <w:b/>
        </w:rPr>
        <w:t>.</w:t>
      </w:r>
    </w:p>
    <w:p w:rsidR="009B4833" w:rsidRDefault="009B4833" w:rsidP="009B4833">
      <w:r>
        <w:rPr>
          <w:noProof/>
          <w:lang w:val="en-SG" w:eastAsia="en-SG"/>
        </w:rPr>
        <w:drawing>
          <wp:anchor distT="0" distB="0" distL="114300" distR="114300" simplePos="0" relativeHeight="251662336" behindDoc="0" locked="0" layoutInCell="1" allowOverlap="1">
            <wp:simplePos x="0" y="0"/>
            <wp:positionH relativeFrom="column">
              <wp:posOffset>6646545</wp:posOffset>
            </wp:positionH>
            <wp:positionV relativeFrom="paragraph">
              <wp:posOffset>909977</wp:posOffset>
            </wp:positionV>
            <wp:extent cx="3388360" cy="2054860"/>
            <wp:effectExtent l="0" t="0" r="254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388360" cy="2054860"/>
                    </a:xfrm>
                    <a:prstGeom prst="rect">
                      <a:avLst/>
                    </a:prstGeom>
                  </pic:spPr>
                </pic:pic>
              </a:graphicData>
            </a:graphic>
          </wp:anchor>
        </w:drawing>
      </w:r>
      <w:r>
        <w:t>Use the data in the three tables to model member ship of the three health states over 10 cycles, you will generate outcomes for Baseline, Treatment One and Treatment two. Using a spreadsheet will make this much easier.</w:t>
      </w:r>
    </w:p>
    <w:p w:rsidR="009B4833" w:rsidRDefault="009B4833" w:rsidP="009B4833"/>
    <w:p w:rsidR="009B4833" w:rsidRDefault="009B4833" w:rsidP="009B4833">
      <w:r>
        <w:t>Add in the tariffs for costs and QALYs, taken from the 4</w:t>
      </w:r>
      <w:r w:rsidRPr="009B4833">
        <w:rPr>
          <w:vertAlign w:val="superscript"/>
        </w:rPr>
        <w:t>th</w:t>
      </w:r>
      <w:r>
        <w:t xml:space="preserve"> table</w:t>
      </w:r>
    </w:p>
    <w:p w:rsidR="009B4833" w:rsidRDefault="009B4833" w:rsidP="009B4833"/>
    <w:p w:rsidR="009B4833" w:rsidRDefault="009B4833" w:rsidP="009B4833">
      <w:r>
        <w:t xml:space="preserve">Work out the total costs and QALYS for </w:t>
      </w:r>
      <w:r>
        <w:t>Baseline, Treatment One and Treatment</w:t>
      </w:r>
    </w:p>
    <w:p w:rsidR="009B4833" w:rsidRDefault="009B4833" w:rsidP="009B4833"/>
    <w:p w:rsidR="004757BB" w:rsidRDefault="009B4833" w:rsidP="009B4833">
      <w:r>
        <w:t>Calculate the</w:t>
      </w:r>
      <w:r w:rsidR="004757BB">
        <w:t xml:space="preserve"> Net Monetary Benefits for all options using a threshold of $20,000</w:t>
      </w:r>
    </w:p>
    <w:p w:rsidR="004757BB" w:rsidRDefault="004757BB" w:rsidP="009B4833"/>
    <w:p w:rsidR="009B4833" w:rsidRPr="009B4833" w:rsidRDefault="009B4833" w:rsidP="009B4833">
      <w:pPr>
        <w:rPr>
          <w:b/>
        </w:rPr>
      </w:pPr>
      <w:r w:rsidRPr="009B4833">
        <w:rPr>
          <w:b/>
          <w:lang w:val="en-SG"/>
        </w:rPr>
        <w:drawing>
          <wp:anchor distT="0" distB="0" distL="114300" distR="114300" simplePos="0" relativeHeight="251664384" behindDoc="0" locked="0" layoutInCell="1" allowOverlap="1">
            <wp:simplePos x="0" y="0"/>
            <wp:positionH relativeFrom="column">
              <wp:posOffset>6710680</wp:posOffset>
            </wp:positionH>
            <wp:positionV relativeFrom="paragraph">
              <wp:posOffset>754708</wp:posOffset>
            </wp:positionV>
            <wp:extent cx="1551663" cy="2928437"/>
            <wp:effectExtent l="0" t="0" r="0" b="5715"/>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7">
                      <a:extLst>
                        <a:ext uri="{28A0092B-C50C-407E-A947-70E740481C1C}">
                          <a14:useLocalDpi xmlns:a14="http://schemas.microsoft.com/office/drawing/2010/main" val="0"/>
                        </a:ext>
                      </a:extLst>
                    </a:blip>
                    <a:srcRect t="7067"/>
                    <a:stretch/>
                  </pic:blipFill>
                  <pic:spPr>
                    <a:xfrm>
                      <a:off x="0" y="0"/>
                      <a:ext cx="1551663" cy="2928437"/>
                    </a:xfrm>
                    <a:prstGeom prst="rect">
                      <a:avLst/>
                    </a:prstGeom>
                  </pic:spPr>
                </pic:pic>
              </a:graphicData>
            </a:graphic>
          </wp:anchor>
        </w:drawing>
      </w:r>
      <w:r w:rsidR="004757BB">
        <w:t>Which option is best against the criterion of cost-effectiveness?</w:t>
      </w:r>
    </w:p>
    <w:sectPr w:rsidR="009B4833" w:rsidRPr="009B4833" w:rsidSect="00C75F2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F71C4"/>
    <w:multiLevelType w:val="hybridMultilevel"/>
    <w:tmpl w:val="EC589D0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387B0B4D"/>
    <w:multiLevelType w:val="hybridMultilevel"/>
    <w:tmpl w:val="C7546482"/>
    <w:lvl w:ilvl="0" w:tplc="4E428AC2">
      <w:start w:val="1"/>
      <w:numFmt w:val="decimal"/>
      <w:lvlText w:val="Question %1."/>
      <w:lvlJc w:val="left"/>
      <w:pPr>
        <w:ind w:left="720" w:hanging="360"/>
      </w:pPr>
      <w:rPr>
        <w:rFonts w:hint="default"/>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3CF074D1"/>
    <w:multiLevelType w:val="hybridMultilevel"/>
    <w:tmpl w:val="240E98C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8F"/>
    <w:rsid w:val="00075CB3"/>
    <w:rsid w:val="00145E23"/>
    <w:rsid w:val="00211D1B"/>
    <w:rsid w:val="002F2D7A"/>
    <w:rsid w:val="003D1EAC"/>
    <w:rsid w:val="004757BB"/>
    <w:rsid w:val="004D3633"/>
    <w:rsid w:val="007431E4"/>
    <w:rsid w:val="008E6795"/>
    <w:rsid w:val="009B4833"/>
    <w:rsid w:val="00AE6F42"/>
    <w:rsid w:val="00C75F23"/>
    <w:rsid w:val="00D445EE"/>
    <w:rsid w:val="00E71D37"/>
    <w:rsid w:val="00F9528F"/>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1E9B9"/>
  <w15:chartTrackingRefBased/>
  <w15:docId w15:val="{38CC5CCA-B63F-462B-AE4E-D782B6261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5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F9528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C75F23"/>
    <w:pPr>
      <w:ind w:left="720"/>
      <w:contextualSpacing/>
    </w:pPr>
  </w:style>
  <w:style w:type="paragraph" w:styleId="NormalWeb">
    <w:name w:val="Normal (Web)"/>
    <w:basedOn w:val="Normal"/>
    <w:uiPriority w:val="99"/>
    <w:semiHidden/>
    <w:unhideWhenUsed/>
    <w:rsid w:val="00AE6F42"/>
    <w:pPr>
      <w:spacing w:before="100" w:beforeAutospacing="1" w:after="100" w:afterAutospacing="1" w:line="240" w:lineRule="auto"/>
    </w:pPr>
    <w:rPr>
      <w:rFonts w:ascii="Times New Roman" w:eastAsia="Times New Roman" w:hAnsi="Times New Roman" w:cs="Times New Roman"/>
      <w:sz w:val="24"/>
      <w:szCs w:val="24"/>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793013">
      <w:bodyDiv w:val="1"/>
      <w:marLeft w:val="0"/>
      <w:marRight w:val="0"/>
      <w:marTop w:val="0"/>
      <w:marBottom w:val="0"/>
      <w:divBdr>
        <w:top w:val="none" w:sz="0" w:space="0" w:color="auto"/>
        <w:left w:val="none" w:sz="0" w:space="0" w:color="auto"/>
        <w:bottom w:val="none" w:sz="0" w:space="0" w:color="auto"/>
        <w:right w:val="none" w:sz="0" w:space="0" w:color="auto"/>
      </w:divBdr>
    </w:div>
    <w:div w:id="1420755540">
      <w:bodyDiv w:val="1"/>
      <w:marLeft w:val="0"/>
      <w:marRight w:val="0"/>
      <w:marTop w:val="0"/>
      <w:marBottom w:val="0"/>
      <w:divBdr>
        <w:top w:val="none" w:sz="0" w:space="0" w:color="auto"/>
        <w:left w:val="none" w:sz="0" w:space="0" w:color="auto"/>
        <w:bottom w:val="none" w:sz="0" w:space="0" w:color="auto"/>
        <w:right w:val="none" w:sz="0" w:space="0" w:color="auto"/>
      </w:divBdr>
    </w:div>
    <w:div w:id="149364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80</Words>
  <Characters>461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Graves Nicholas</dc:creator>
  <cp:keywords/>
  <dc:description/>
  <cp:lastModifiedBy>Graves Nicholas</cp:lastModifiedBy>
  <cp:revision>10</cp:revision>
  <dcterms:created xsi:type="dcterms:W3CDTF">2023-10-17T06:44:00Z</dcterms:created>
  <dcterms:modified xsi:type="dcterms:W3CDTF">2023-11-17T02:33:00Z</dcterms:modified>
</cp:coreProperties>
</file>