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160" w:rsidRPr="00771C1E" w:rsidRDefault="00771C1E" w:rsidP="00301160">
      <w:pPr>
        <w:pStyle w:val="Heading1"/>
        <w:spacing w:line="532" w:lineRule="exact"/>
        <w:rPr>
          <w:b/>
        </w:rPr>
      </w:pPr>
      <w:bookmarkStart w:id="0" w:name="_GoBack"/>
      <w:bookmarkEnd w:id="0"/>
      <w:r w:rsidRPr="00771C1E">
        <w:rPr>
          <w:b/>
          <w:color w:val="333333"/>
        </w:rPr>
        <w:t>Bari</w:t>
      </w:r>
      <w:r w:rsidR="00301160" w:rsidRPr="00771C1E">
        <w:rPr>
          <w:b/>
          <w:color w:val="333333"/>
        </w:rPr>
        <w:t xml:space="preserve">, </w:t>
      </w:r>
      <w:r w:rsidRPr="00771C1E">
        <w:rPr>
          <w:b/>
          <w:color w:val="333333"/>
        </w:rPr>
        <w:t>Sudipto</w:t>
      </w:r>
    </w:p>
    <w:p w:rsidR="00301160" w:rsidRDefault="00301160" w:rsidP="00301160">
      <w:pPr>
        <w:spacing w:before="11"/>
        <w:rPr>
          <w:rFonts w:ascii="Calibri Light" w:eastAsia="Calibri Light" w:hAnsi="Calibri Light" w:cs="Calibri Light"/>
          <w:sz w:val="12"/>
          <w:szCs w:val="12"/>
        </w:rPr>
      </w:pPr>
    </w:p>
    <w:p w:rsidR="00301160" w:rsidRDefault="00B73F88" w:rsidP="00301160">
      <w:pPr>
        <w:spacing w:line="20" w:lineRule="exact"/>
        <w:ind w:left="102"/>
        <w:rPr>
          <w:rFonts w:ascii="Calibri Light" w:eastAsia="Calibri Light" w:hAnsi="Calibri Light" w:cs="Calibri Light"/>
          <w:sz w:val="2"/>
          <w:szCs w:val="2"/>
        </w:rPr>
      </w:pPr>
      <w:r>
        <w:rPr>
          <w:rFonts w:ascii="Calibri Light" w:eastAsia="Calibri Light" w:hAnsi="Calibri Light" w:cs="Calibri Light"/>
          <w:noProof/>
          <w:sz w:val="2"/>
          <w:szCs w:val="2"/>
          <w:lang w:val="en-SG" w:eastAsia="en-SG"/>
        </w:rPr>
        <mc:AlternateContent>
          <mc:Choice Requires="wpg">
            <w:drawing>
              <wp:inline distT="0" distB="0" distL="0" distR="0">
                <wp:extent cx="5986145" cy="9525"/>
                <wp:effectExtent l="0" t="0" r="1460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9525"/>
                          <a:chOff x="0" y="0"/>
                          <a:chExt cx="9427" cy="15"/>
                        </a:xfrm>
                      </wpg:grpSpPr>
                      <wpg:grpSp>
                        <wpg:cNvPr id="4" name="Group 4"/>
                        <wpg:cNvGrpSpPr>
                          <a:grpSpLocks/>
                        </wpg:cNvGrpSpPr>
                        <wpg:grpSpPr bwMode="auto">
                          <a:xfrm>
                            <a:off x="7" y="7"/>
                            <a:ext cx="9412" cy="2"/>
                            <a:chOff x="7" y="7"/>
                            <a:chExt cx="9412" cy="2"/>
                          </a:xfrm>
                        </wpg:grpSpPr>
                        <wps:wsp>
                          <wps:cNvPr id="5" name="Freeform 5"/>
                          <wps:cNvSpPr>
                            <a:spLocks/>
                          </wps:cNvSpPr>
                          <wps:spPr bwMode="auto">
                            <a:xfrm>
                              <a:off x="7" y="7"/>
                              <a:ext cx="9412" cy="2"/>
                            </a:xfrm>
                            <a:custGeom>
                              <a:avLst/>
                              <a:gdLst>
                                <a:gd name="T0" fmla="+- 0 7 7"/>
                                <a:gd name="T1" fmla="*/ T0 w 9412"/>
                                <a:gd name="T2" fmla="+- 0 9419 7"/>
                                <a:gd name="T3" fmla="*/ T2 w 9412"/>
                              </a:gdLst>
                              <a:ahLst/>
                              <a:cxnLst>
                                <a:cxn ang="0">
                                  <a:pos x="T1" y="0"/>
                                </a:cxn>
                                <a:cxn ang="0">
                                  <a:pos x="T3" y="0"/>
                                </a:cxn>
                              </a:cxnLst>
                              <a:rect l="0" t="0" r="r" b="b"/>
                              <a:pathLst>
                                <a:path w="9412">
                                  <a:moveTo>
                                    <a:pt x="0" y="0"/>
                                  </a:moveTo>
                                  <a:lnTo>
                                    <a:pt x="9412" y="0"/>
                                  </a:lnTo>
                                </a:path>
                              </a:pathLst>
                            </a:custGeom>
                            <a:noFill/>
                            <a:ln w="9144">
                              <a:solidFill>
                                <a:srgbClr val="F582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00C853" id="Group 3" o:spid="_x0000_s1026" style="width:471.35pt;height:.75pt;mso-position-horizontal-relative:char;mso-position-vertical-relative:line" coordsize="94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">
                <v:group id="Group 4" o:spid="_x0000_s1027" style="position:absolute;left:7;top:7;width:9412;height:2" coordorigin="7,7" coordsize="9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28" style="position:absolute;left:7;top:7;width:9412;height:2;visibility:visible;mso-wrap-style:square;v-text-anchor:top" coordsize="9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qHMEA&#10;AADaAAAADwAAAGRycy9kb3ducmV2LnhtbESPQYvCMBSE74L/ITzBm6YKinSNokVlD15WF7w+m2db&#10;2ryUJGr99xtB2OMwM98wy3VnGvEg5yvLCibjBARxbnXFhYLf8360AOEDssbGMil4kYf1qt9bYqrt&#10;k3/ocQqFiBD2KSooQ2hTKX1ekkE/ti1x9G7WGQxRukJqh88IN42cJslcGqw4LpTYUlZSXp/uRkGV&#10;XA7Xc9bpe33Z1ovNcZc5vVNqOOg2XyACdeE//Gl/awUzeF+JN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eqhzBAAAA2gAAAA8AAAAAAAAAAAAAAAAAmAIAAGRycy9kb3du&#10;cmV2LnhtbFBLBQYAAAAABAAEAPUAAACGAwAAAAA=&#10;" path="m,l9412,e" filled="f" strokecolor="#f5821f" strokeweight=".72pt">
                    <v:path arrowok="t" o:connecttype="custom" o:connectlocs="0,0;9412,0" o:connectangles="0,0"/>
                  </v:shape>
                </v:group>
                <w10:anchorlock/>
              </v:group>
            </w:pict>
          </mc:Fallback>
        </mc:AlternateContent>
      </w:r>
    </w:p>
    <w:p w:rsidR="00301160" w:rsidRDefault="00301160" w:rsidP="00301160">
      <w:pPr>
        <w:spacing w:before="3"/>
        <w:rPr>
          <w:rFonts w:ascii="Calibri Light" w:eastAsia="Calibri Light" w:hAnsi="Calibri Light" w:cs="Calibri Light"/>
          <w:sz w:val="7"/>
          <w:szCs w:val="7"/>
        </w:rPr>
      </w:pPr>
    </w:p>
    <w:p w:rsidR="00301160" w:rsidRPr="00964399" w:rsidRDefault="00771C1E" w:rsidP="00301160">
      <w:pPr>
        <w:pStyle w:val="BodyText"/>
        <w:spacing w:before="56"/>
        <w:rPr>
          <w:b/>
          <w:color w:val="000000" w:themeColor="text1"/>
        </w:rPr>
      </w:pPr>
      <w:r w:rsidRPr="00964399">
        <w:rPr>
          <w:b/>
          <w:noProof/>
          <w:color w:val="000000" w:themeColor="text1"/>
          <w:lang w:val="en-SG" w:eastAsia="en-SG"/>
        </w:rPr>
        <w:drawing>
          <wp:anchor distT="0" distB="0" distL="114300" distR="114300" simplePos="0" relativeHeight="251658240" behindDoc="1" locked="0" layoutInCell="1" allowOverlap="1">
            <wp:simplePos x="0" y="0"/>
            <wp:positionH relativeFrom="column">
              <wp:posOffset>4673600</wp:posOffset>
            </wp:positionH>
            <wp:positionV relativeFrom="paragraph">
              <wp:posOffset>-1905</wp:posOffset>
            </wp:positionV>
            <wp:extent cx="1327785" cy="1447800"/>
            <wp:effectExtent l="19050" t="0" r="571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327785" cy="1447800"/>
                    </a:xfrm>
                    <a:prstGeom prst="rect">
                      <a:avLst/>
                    </a:prstGeom>
                    <a:noFill/>
                    <a:ln w="9525">
                      <a:noFill/>
                      <a:miter lim="800000"/>
                      <a:headEnd/>
                      <a:tailEnd/>
                    </a:ln>
                  </pic:spPr>
                </pic:pic>
              </a:graphicData>
            </a:graphic>
          </wp:anchor>
        </w:drawing>
      </w:r>
      <w:r w:rsidRPr="00964399">
        <w:rPr>
          <w:b/>
          <w:color w:val="000000" w:themeColor="text1"/>
        </w:rPr>
        <w:t>Research Fellow</w:t>
      </w:r>
    </w:p>
    <w:p w:rsidR="00301160" w:rsidRPr="00964399" w:rsidRDefault="00771C1E" w:rsidP="00301160">
      <w:pPr>
        <w:pStyle w:val="BodyText"/>
        <w:rPr>
          <w:color w:val="000000" w:themeColor="text1"/>
        </w:rPr>
      </w:pPr>
      <w:r w:rsidRPr="00964399">
        <w:rPr>
          <w:color w:val="000000" w:themeColor="text1"/>
        </w:rPr>
        <w:t xml:space="preserve">National Cancer Centre Singapore </w:t>
      </w:r>
    </w:p>
    <w:p w:rsidR="00301160" w:rsidRPr="00964399" w:rsidRDefault="00301160" w:rsidP="00301160">
      <w:pPr>
        <w:spacing w:before="10"/>
        <w:rPr>
          <w:rFonts w:ascii="Calibri Light" w:eastAsia="Calibri Light" w:hAnsi="Calibri Light" w:cs="Calibri Light"/>
          <w:color w:val="000000" w:themeColor="text1"/>
          <w:sz w:val="17"/>
          <w:szCs w:val="17"/>
        </w:rPr>
      </w:pPr>
    </w:p>
    <w:p w:rsidR="00301160" w:rsidRPr="00964399" w:rsidRDefault="00301160" w:rsidP="00301160">
      <w:pPr>
        <w:rPr>
          <w:rFonts w:ascii="Calibri Light" w:eastAsia="Calibri Light" w:hAnsi="Calibri Light" w:cs="Calibri Light"/>
          <w:color w:val="000000" w:themeColor="text1"/>
          <w:sz w:val="20"/>
          <w:szCs w:val="20"/>
        </w:rPr>
      </w:pPr>
    </w:p>
    <w:p w:rsidR="00301160" w:rsidRDefault="00301160" w:rsidP="00301160">
      <w:pPr>
        <w:rPr>
          <w:rFonts w:ascii="Calibri Light" w:eastAsia="Calibri Light" w:hAnsi="Calibri Light" w:cs="Calibri Light"/>
          <w:sz w:val="20"/>
          <w:szCs w:val="20"/>
        </w:rPr>
      </w:pPr>
    </w:p>
    <w:p w:rsidR="00301160" w:rsidRDefault="00301160" w:rsidP="00301160">
      <w:pPr>
        <w:rPr>
          <w:rFonts w:ascii="Calibri Light" w:eastAsia="Calibri Light" w:hAnsi="Calibri Light" w:cs="Calibri Light"/>
          <w:sz w:val="20"/>
          <w:szCs w:val="20"/>
        </w:rPr>
      </w:pPr>
    </w:p>
    <w:p w:rsidR="00301160" w:rsidRDefault="00301160" w:rsidP="00301160">
      <w:pPr>
        <w:rPr>
          <w:rFonts w:ascii="Calibri Light" w:eastAsia="Calibri Light" w:hAnsi="Calibri Light" w:cs="Calibri Light"/>
          <w:sz w:val="20"/>
          <w:szCs w:val="20"/>
        </w:rPr>
      </w:pPr>
    </w:p>
    <w:p w:rsidR="00301160" w:rsidRDefault="00301160" w:rsidP="00301160">
      <w:pPr>
        <w:rPr>
          <w:rFonts w:ascii="Calibri Light" w:eastAsia="Calibri Light" w:hAnsi="Calibri Light" w:cs="Calibri Light"/>
          <w:sz w:val="20"/>
          <w:szCs w:val="20"/>
        </w:rPr>
      </w:pPr>
    </w:p>
    <w:p w:rsidR="00301160" w:rsidRDefault="00301160" w:rsidP="00301160">
      <w:pPr>
        <w:rPr>
          <w:rFonts w:ascii="Calibri Light" w:eastAsia="Calibri Light" w:hAnsi="Calibri Light" w:cs="Calibri Light"/>
          <w:sz w:val="20"/>
          <w:szCs w:val="20"/>
        </w:rPr>
      </w:pPr>
    </w:p>
    <w:p w:rsidR="00771C1E" w:rsidRDefault="00771C1E" w:rsidP="00771C1E">
      <w:pPr>
        <w:pStyle w:val="BodyText"/>
        <w:spacing w:before="56"/>
        <w:ind w:left="0" w:right="151"/>
        <w:jc w:val="both"/>
        <w:rPr>
          <w:color w:val="3A3A3A"/>
        </w:rPr>
      </w:pPr>
    </w:p>
    <w:p w:rsidR="00301160" w:rsidRPr="00964399" w:rsidRDefault="00301160" w:rsidP="00301160">
      <w:pPr>
        <w:pStyle w:val="BodyText"/>
        <w:spacing w:before="56"/>
        <w:ind w:right="151"/>
        <w:jc w:val="both"/>
        <w:rPr>
          <w:color w:val="000000" w:themeColor="text1"/>
        </w:rPr>
      </w:pPr>
      <w:r w:rsidRPr="00964399">
        <w:rPr>
          <w:color w:val="000000" w:themeColor="text1"/>
        </w:rPr>
        <w:t>Dr</w:t>
      </w:r>
      <w:r w:rsidRPr="00964399">
        <w:rPr>
          <w:color w:val="000000" w:themeColor="text1"/>
          <w:spacing w:val="-7"/>
        </w:rPr>
        <w:t xml:space="preserve"> </w:t>
      </w:r>
      <w:r w:rsidR="00771C1E" w:rsidRPr="00964399">
        <w:rPr>
          <w:color w:val="000000" w:themeColor="text1"/>
        </w:rPr>
        <w:t>Sudipto Bari</w:t>
      </w:r>
      <w:r w:rsidRPr="00964399">
        <w:rPr>
          <w:color w:val="000000" w:themeColor="text1"/>
          <w:spacing w:val="-7"/>
        </w:rPr>
        <w:t xml:space="preserve"> </w:t>
      </w:r>
      <w:r w:rsidRPr="00964399">
        <w:rPr>
          <w:color w:val="000000" w:themeColor="text1"/>
        </w:rPr>
        <w:t>is</w:t>
      </w:r>
      <w:r w:rsidRPr="00964399">
        <w:rPr>
          <w:color w:val="000000" w:themeColor="text1"/>
          <w:spacing w:val="-9"/>
        </w:rPr>
        <w:t xml:space="preserve"> </w:t>
      </w:r>
      <w:r w:rsidR="00771C1E" w:rsidRPr="00964399">
        <w:rPr>
          <w:color w:val="000000" w:themeColor="text1"/>
        </w:rPr>
        <w:t>an early career Research Fellow in</w:t>
      </w:r>
      <w:r w:rsidRPr="00964399">
        <w:rPr>
          <w:color w:val="000000" w:themeColor="text1"/>
          <w:spacing w:val="-9"/>
        </w:rPr>
        <w:t xml:space="preserve"> </w:t>
      </w:r>
      <w:r w:rsidR="00771C1E" w:rsidRPr="00964399">
        <w:rPr>
          <w:color w:val="000000" w:themeColor="text1"/>
        </w:rPr>
        <w:t>Division of Medical Sciences in National Cancer Centre Singapore</w:t>
      </w:r>
      <w:r w:rsidR="00245B8C" w:rsidRPr="00964399">
        <w:rPr>
          <w:color w:val="000000" w:themeColor="text1"/>
        </w:rPr>
        <w:t xml:space="preserve"> (NCCS)</w:t>
      </w:r>
      <w:r w:rsidRPr="00964399">
        <w:rPr>
          <w:color w:val="000000" w:themeColor="text1"/>
        </w:rPr>
        <w:t>.</w:t>
      </w:r>
      <w:r w:rsidRPr="00964399">
        <w:rPr>
          <w:color w:val="000000" w:themeColor="text1"/>
          <w:spacing w:val="14"/>
        </w:rPr>
        <w:t xml:space="preserve"> </w:t>
      </w:r>
    </w:p>
    <w:p w:rsidR="00301160" w:rsidRPr="00964399" w:rsidRDefault="00301160" w:rsidP="00301160">
      <w:pPr>
        <w:spacing w:before="8"/>
        <w:rPr>
          <w:rFonts w:ascii="Calibri Light" w:eastAsia="Calibri Light" w:hAnsi="Calibri Light" w:cs="Calibri Light"/>
          <w:color w:val="000000" w:themeColor="text1"/>
          <w:sz w:val="19"/>
          <w:szCs w:val="19"/>
        </w:rPr>
      </w:pPr>
    </w:p>
    <w:p w:rsidR="00301160" w:rsidRPr="00964399" w:rsidRDefault="00301160" w:rsidP="00301160">
      <w:pPr>
        <w:pStyle w:val="BodyText"/>
        <w:ind w:right="150"/>
        <w:jc w:val="both"/>
        <w:rPr>
          <w:color w:val="000000" w:themeColor="text1"/>
        </w:rPr>
      </w:pPr>
      <w:r w:rsidRPr="00964399">
        <w:rPr>
          <w:color w:val="000000" w:themeColor="text1"/>
        </w:rPr>
        <w:t>Dr</w:t>
      </w:r>
      <w:r w:rsidRPr="00964399">
        <w:rPr>
          <w:color w:val="000000" w:themeColor="text1"/>
          <w:spacing w:val="32"/>
        </w:rPr>
        <w:t xml:space="preserve"> </w:t>
      </w:r>
      <w:r w:rsidR="00771C1E" w:rsidRPr="00964399">
        <w:rPr>
          <w:color w:val="000000" w:themeColor="text1"/>
        </w:rPr>
        <w:t>Bari</w:t>
      </w:r>
      <w:r w:rsidRPr="00964399">
        <w:rPr>
          <w:color w:val="000000" w:themeColor="text1"/>
          <w:spacing w:val="29"/>
        </w:rPr>
        <w:t xml:space="preserve"> </w:t>
      </w:r>
      <w:r w:rsidRPr="00964399">
        <w:rPr>
          <w:color w:val="000000" w:themeColor="text1"/>
        </w:rPr>
        <w:t>graduated</w:t>
      </w:r>
      <w:r w:rsidRPr="00964399">
        <w:rPr>
          <w:color w:val="000000" w:themeColor="text1"/>
          <w:spacing w:val="31"/>
        </w:rPr>
        <w:t xml:space="preserve"> </w:t>
      </w:r>
      <w:r w:rsidRPr="00964399">
        <w:rPr>
          <w:color w:val="000000" w:themeColor="text1"/>
        </w:rPr>
        <w:t>from</w:t>
      </w:r>
      <w:r w:rsidRPr="00964399">
        <w:rPr>
          <w:color w:val="000000" w:themeColor="text1"/>
          <w:spacing w:val="31"/>
        </w:rPr>
        <w:t xml:space="preserve"> </w:t>
      </w:r>
      <w:r w:rsidRPr="00964399">
        <w:rPr>
          <w:color w:val="000000" w:themeColor="text1"/>
        </w:rPr>
        <w:t>the</w:t>
      </w:r>
      <w:r w:rsidRPr="00964399">
        <w:rPr>
          <w:color w:val="000000" w:themeColor="text1"/>
          <w:spacing w:val="29"/>
        </w:rPr>
        <w:t xml:space="preserve"> </w:t>
      </w:r>
      <w:r w:rsidR="00771C1E" w:rsidRPr="00964399">
        <w:rPr>
          <w:color w:val="000000" w:themeColor="text1"/>
        </w:rPr>
        <w:t>National University of Singapore (NUS) with a Bachelor’s Degree in Bioengineering</w:t>
      </w:r>
      <w:r w:rsidRPr="00964399">
        <w:rPr>
          <w:color w:val="000000" w:themeColor="text1"/>
        </w:rPr>
        <w:t>.</w:t>
      </w:r>
      <w:r w:rsidRPr="00964399">
        <w:rPr>
          <w:color w:val="000000" w:themeColor="text1"/>
          <w:spacing w:val="34"/>
        </w:rPr>
        <w:t xml:space="preserve"> </w:t>
      </w:r>
      <w:r w:rsidR="00245B8C" w:rsidRPr="00964399">
        <w:rPr>
          <w:color w:val="000000" w:themeColor="text1"/>
        </w:rPr>
        <w:t>He pursued Doctor of Philosophy (PhD) studies in NUS with his research focusing on hematopoietic stem and progenitor cell</w:t>
      </w:r>
      <w:r w:rsidR="00B622C0" w:rsidRPr="00964399">
        <w:rPr>
          <w:color w:val="000000" w:themeColor="text1"/>
        </w:rPr>
        <w:t xml:space="preserve"> (HSCP)</w:t>
      </w:r>
      <w:r w:rsidR="00245B8C" w:rsidRPr="00964399">
        <w:rPr>
          <w:color w:val="000000" w:themeColor="text1"/>
        </w:rPr>
        <w:t xml:space="preserve"> expansion using nanomaterial-based scaffolds and small molecules. He was recipient of the prestigious President’s Graduate Fellowship from NUS that supported his graduate studies. Dr </w:t>
      </w:r>
      <w:r w:rsidR="00B622C0" w:rsidRPr="00964399">
        <w:rPr>
          <w:color w:val="000000" w:themeColor="text1"/>
        </w:rPr>
        <w:t>Bari</w:t>
      </w:r>
      <w:r w:rsidR="00245B8C" w:rsidRPr="00964399">
        <w:rPr>
          <w:color w:val="000000" w:themeColor="text1"/>
        </w:rPr>
        <w:t xml:space="preserve"> recently completed </w:t>
      </w:r>
      <w:r w:rsidR="00B622C0" w:rsidRPr="00964399">
        <w:rPr>
          <w:color w:val="000000" w:themeColor="text1"/>
        </w:rPr>
        <w:t>a</w:t>
      </w:r>
      <w:r w:rsidR="00245B8C" w:rsidRPr="00964399">
        <w:rPr>
          <w:color w:val="000000" w:themeColor="text1"/>
        </w:rPr>
        <w:t xml:space="preserve"> </w:t>
      </w:r>
      <w:r w:rsidR="00B622C0" w:rsidRPr="00964399">
        <w:rPr>
          <w:color w:val="000000" w:themeColor="text1"/>
        </w:rPr>
        <w:t>year-long</w:t>
      </w:r>
      <w:r w:rsidR="00245B8C" w:rsidRPr="00964399">
        <w:rPr>
          <w:color w:val="000000" w:themeColor="text1"/>
        </w:rPr>
        <w:t xml:space="preserve"> postdoctoral training focusing on</w:t>
      </w:r>
      <w:r w:rsidR="00B622C0" w:rsidRPr="00964399">
        <w:rPr>
          <w:color w:val="000000" w:themeColor="text1"/>
        </w:rPr>
        <w:t xml:space="preserve"> HSPC</w:t>
      </w:r>
      <w:r w:rsidR="00245B8C" w:rsidRPr="00964399">
        <w:rPr>
          <w:color w:val="000000" w:themeColor="text1"/>
        </w:rPr>
        <w:t xml:space="preserve"> expansion and </w:t>
      </w:r>
      <w:r w:rsidR="00B622C0" w:rsidRPr="00964399">
        <w:rPr>
          <w:color w:val="000000" w:themeColor="text1"/>
        </w:rPr>
        <w:t xml:space="preserve">hematopoietic stem cell </w:t>
      </w:r>
      <w:r w:rsidR="00245B8C" w:rsidRPr="00964399">
        <w:rPr>
          <w:color w:val="000000" w:themeColor="text1"/>
        </w:rPr>
        <w:t>transplantation</w:t>
      </w:r>
      <w:r w:rsidR="00B622C0" w:rsidRPr="00964399">
        <w:rPr>
          <w:color w:val="000000" w:themeColor="text1"/>
        </w:rPr>
        <w:t xml:space="preserve"> </w:t>
      </w:r>
      <w:r w:rsidR="00245B8C" w:rsidRPr="00964399">
        <w:rPr>
          <w:color w:val="000000" w:themeColor="text1"/>
        </w:rPr>
        <w:t>at the Department of Hematology, Singapore General Hospital (SGH). Prior to his PhD studies, Dr Bari was a research assistant in the Department of Hematology, SGH</w:t>
      </w:r>
      <w:r w:rsidR="00B622C0" w:rsidRPr="00964399">
        <w:rPr>
          <w:color w:val="000000" w:themeColor="text1"/>
        </w:rPr>
        <w:t xml:space="preserve"> studying</w:t>
      </w:r>
      <w:r w:rsidR="000B64EA">
        <w:rPr>
          <w:color w:val="000000" w:themeColor="text1"/>
        </w:rPr>
        <w:t xml:space="preserve"> the</w:t>
      </w:r>
      <w:r w:rsidR="00B622C0" w:rsidRPr="00964399">
        <w:rPr>
          <w:color w:val="000000" w:themeColor="text1"/>
        </w:rPr>
        <w:t xml:space="preserve"> interaction of HSPC with </w:t>
      </w:r>
      <w:r w:rsidR="008C0ED8">
        <w:rPr>
          <w:color w:val="000000" w:themeColor="text1"/>
        </w:rPr>
        <w:t xml:space="preserve">mesenchymal stromal </w:t>
      </w:r>
      <w:r w:rsidR="00B622C0" w:rsidRPr="00964399">
        <w:rPr>
          <w:color w:val="000000" w:themeColor="text1"/>
        </w:rPr>
        <w:t>cells</w:t>
      </w:r>
      <w:r w:rsidR="00245B8C" w:rsidRPr="00964399">
        <w:rPr>
          <w:color w:val="000000" w:themeColor="text1"/>
        </w:rPr>
        <w:t xml:space="preserve">.    </w:t>
      </w:r>
    </w:p>
    <w:p w:rsidR="00301160" w:rsidRPr="00964399" w:rsidRDefault="00301160" w:rsidP="00301160">
      <w:pPr>
        <w:spacing w:before="9"/>
        <w:rPr>
          <w:rFonts w:ascii="Calibri Light" w:eastAsia="Calibri Light" w:hAnsi="Calibri Light" w:cs="Calibri Light"/>
          <w:color w:val="000000" w:themeColor="text1"/>
          <w:sz w:val="19"/>
          <w:szCs w:val="19"/>
        </w:rPr>
      </w:pPr>
    </w:p>
    <w:p w:rsidR="00301160" w:rsidRPr="00964399" w:rsidRDefault="008F4286" w:rsidP="00301160">
      <w:pPr>
        <w:pStyle w:val="BodyText"/>
        <w:ind w:right="149"/>
        <w:jc w:val="both"/>
        <w:rPr>
          <w:color w:val="000000" w:themeColor="text1"/>
        </w:rPr>
      </w:pPr>
      <w:r w:rsidRPr="00964399">
        <w:rPr>
          <w:color w:val="000000" w:themeColor="text1"/>
        </w:rPr>
        <w:t>As testimony to his research on HSPC expansion, Dr Bari has published a total of twelve peer-reviewed manuscripts in the past six years, five of which were as first or co-first author in journals like STEM CELLS Translational Medicine (SCTM), Nanomedicine: NBM, Biology of Blood and Marrow Transplantation and Cytotherapy. A number of these papers were highlighted in local and international media.</w:t>
      </w:r>
      <w:r w:rsidR="00964399" w:rsidRPr="00964399">
        <w:rPr>
          <w:color w:val="000000" w:themeColor="text1"/>
        </w:rPr>
        <w:t xml:space="preserve"> Furthermore,</w:t>
      </w:r>
      <w:r w:rsidR="00964399">
        <w:rPr>
          <w:color w:val="000000" w:themeColor="text1"/>
        </w:rPr>
        <w:t xml:space="preserve"> he has presented in several international and local scientific conferences. Dr Bari has mentored both undergraduate students and laboratory research staffs in the past few years. </w:t>
      </w:r>
      <w:r w:rsidR="00964399" w:rsidRPr="00964399">
        <w:rPr>
          <w:color w:val="000000" w:themeColor="text1"/>
        </w:rPr>
        <w:t xml:space="preserve">He has </w:t>
      </w:r>
      <w:r w:rsidR="00964399">
        <w:rPr>
          <w:color w:val="000000" w:themeColor="text1"/>
        </w:rPr>
        <w:t>played a critical role in crafting</w:t>
      </w:r>
      <w:r w:rsidR="00964399" w:rsidRPr="00964399">
        <w:rPr>
          <w:color w:val="000000" w:themeColor="text1"/>
        </w:rPr>
        <w:t xml:space="preserve"> four successful grant</w:t>
      </w:r>
      <w:r w:rsidR="00964399">
        <w:rPr>
          <w:color w:val="000000" w:themeColor="text1"/>
        </w:rPr>
        <w:t xml:space="preserve"> applications for his PI, Prof William Hwang,</w:t>
      </w:r>
      <w:r w:rsidR="00964399" w:rsidRPr="00964399">
        <w:rPr>
          <w:color w:val="000000" w:themeColor="text1"/>
        </w:rPr>
        <w:t xml:space="preserve"> from</w:t>
      </w:r>
      <w:r w:rsidR="008C0ED8">
        <w:rPr>
          <w:color w:val="000000" w:themeColor="text1"/>
        </w:rPr>
        <w:t xml:space="preserve"> national/institutional level</w:t>
      </w:r>
      <w:r w:rsidR="00964399" w:rsidRPr="00964399">
        <w:rPr>
          <w:color w:val="000000" w:themeColor="text1"/>
        </w:rPr>
        <w:t xml:space="preserve"> funding agencies like National Medical Research Council (NMRC), Singapore-MIT Alliance for Research and Technology (SMART) Innovation Center, National Health Innovation Centre (NHIC) and SGH Research Grants. </w:t>
      </w:r>
      <w:r w:rsidRPr="00964399">
        <w:rPr>
          <w:color w:val="000000" w:themeColor="text1"/>
        </w:rPr>
        <w:t xml:space="preserve"> </w:t>
      </w:r>
    </w:p>
    <w:p w:rsidR="00301160" w:rsidRPr="00964399" w:rsidRDefault="00301160" w:rsidP="00301160">
      <w:pPr>
        <w:spacing w:before="8"/>
        <w:rPr>
          <w:rFonts w:ascii="Calibri Light" w:eastAsia="Calibri Light" w:hAnsi="Calibri Light" w:cs="Calibri Light"/>
          <w:color w:val="000000" w:themeColor="text1"/>
          <w:sz w:val="19"/>
          <w:szCs w:val="19"/>
        </w:rPr>
      </w:pPr>
    </w:p>
    <w:p w:rsidR="008C0ED8" w:rsidRDefault="008C0ED8" w:rsidP="00301160">
      <w:pPr>
        <w:pStyle w:val="BodyText"/>
        <w:ind w:right="150"/>
        <w:jc w:val="both"/>
        <w:rPr>
          <w:color w:val="000000" w:themeColor="text1"/>
        </w:rPr>
      </w:pPr>
      <w:r>
        <w:rPr>
          <w:color w:val="000000" w:themeColor="text1"/>
        </w:rPr>
        <w:t xml:space="preserve">Dr Bari was instrumental in the recent discovery of the azole-based small molecule that expands HSPC. For his </w:t>
      </w:r>
      <w:r w:rsidRPr="008C0ED8">
        <w:rPr>
          <w:color w:val="000000" w:themeColor="text1"/>
        </w:rPr>
        <w:t xml:space="preserve">elaborate contribution, </w:t>
      </w:r>
      <w:r>
        <w:rPr>
          <w:color w:val="000000" w:themeColor="text1"/>
        </w:rPr>
        <w:t>Dr Bari</w:t>
      </w:r>
      <w:r w:rsidRPr="008C0ED8">
        <w:rPr>
          <w:color w:val="000000" w:themeColor="text1"/>
        </w:rPr>
        <w:t xml:space="preserve"> is named as the lead inventor in the patent application which describes the identification and development of a small chemical molecule that could grow blood stem cells.</w:t>
      </w:r>
      <w:r>
        <w:rPr>
          <w:color w:val="000000" w:themeColor="text1"/>
        </w:rPr>
        <w:t xml:space="preserve"> With ongoing research and development </w:t>
      </w:r>
      <w:r>
        <w:rPr>
          <w:rFonts w:eastAsia="Times New Roman" w:cstheme="minorHAnsi"/>
          <w:color w:val="000000"/>
        </w:rPr>
        <w:t>and subsequent commercialization</w:t>
      </w:r>
      <w:r w:rsidRPr="008A5D0C">
        <w:rPr>
          <w:rFonts w:eastAsia="Times New Roman" w:cstheme="minorHAnsi"/>
          <w:color w:val="000000"/>
        </w:rPr>
        <w:t xml:space="preserve"> of th</w:t>
      </w:r>
      <w:r>
        <w:rPr>
          <w:rFonts w:eastAsia="Times New Roman" w:cstheme="minorHAnsi"/>
          <w:color w:val="000000"/>
        </w:rPr>
        <w:t>is technology</w:t>
      </w:r>
      <w:r w:rsidRPr="008A5D0C">
        <w:rPr>
          <w:rFonts w:eastAsia="Times New Roman" w:cstheme="minorHAnsi"/>
          <w:color w:val="000000"/>
        </w:rPr>
        <w:t xml:space="preserve"> could have a strong impact in treating blood cancers and carrying out bone marrow transplants.</w:t>
      </w:r>
    </w:p>
    <w:p w:rsidR="008C0ED8" w:rsidRDefault="008C0ED8" w:rsidP="008C0ED8">
      <w:pPr>
        <w:pStyle w:val="BodyText"/>
        <w:ind w:left="0" w:right="150"/>
        <w:jc w:val="both"/>
        <w:rPr>
          <w:color w:val="000000" w:themeColor="text1"/>
        </w:rPr>
      </w:pPr>
    </w:p>
    <w:p w:rsidR="00337C29" w:rsidRPr="00964399" w:rsidRDefault="000B64EA" w:rsidP="008C0ED8">
      <w:pPr>
        <w:pStyle w:val="BodyText"/>
        <w:ind w:right="150"/>
        <w:jc w:val="both"/>
        <w:rPr>
          <w:color w:val="000000" w:themeColor="text1"/>
        </w:rPr>
      </w:pPr>
      <w:r>
        <w:rPr>
          <w:color w:val="000000" w:themeColor="text1"/>
        </w:rPr>
        <w:t>For his notable scientific contribution Dr Bari received several</w:t>
      </w:r>
      <w:r w:rsidR="008C0ED8" w:rsidRPr="008C0ED8">
        <w:rPr>
          <w:color w:val="000000" w:themeColor="text1"/>
        </w:rPr>
        <w:t xml:space="preserve"> award</w:t>
      </w:r>
      <w:r>
        <w:rPr>
          <w:color w:val="000000" w:themeColor="text1"/>
        </w:rPr>
        <w:t>s such as</w:t>
      </w:r>
      <w:r w:rsidR="008C0ED8" w:rsidRPr="008C0ED8">
        <w:rPr>
          <w:color w:val="000000" w:themeColor="text1"/>
        </w:rPr>
        <w:t xml:space="preserve"> Best Oral Paper (Category: Basic Sciences) </w:t>
      </w:r>
      <w:r>
        <w:rPr>
          <w:color w:val="000000" w:themeColor="text1"/>
        </w:rPr>
        <w:t>–</w:t>
      </w:r>
      <w:r w:rsidR="008C0ED8" w:rsidRPr="008C0ED8">
        <w:rPr>
          <w:color w:val="000000" w:themeColor="text1"/>
        </w:rPr>
        <w:t xml:space="preserve"> SingHealth Duke-NUS Scientific Congress 2012, First Runner Up </w:t>
      </w:r>
      <w:r>
        <w:rPr>
          <w:color w:val="000000" w:themeColor="text1"/>
        </w:rPr>
        <w:t>–</w:t>
      </w:r>
      <w:r w:rsidR="008C0ED8" w:rsidRPr="008C0ED8">
        <w:rPr>
          <w:color w:val="000000" w:themeColor="text1"/>
        </w:rPr>
        <w:t xml:space="preserve"> Best Oral Paper </w:t>
      </w:r>
      <w:r>
        <w:rPr>
          <w:color w:val="000000" w:themeColor="text1"/>
        </w:rPr>
        <w:t>–</w:t>
      </w:r>
      <w:r w:rsidR="008C0ED8" w:rsidRPr="008C0ED8">
        <w:rPr>
          <w:color w:val="000000" w:themeColor="text1"/>
        </w:rPr>
        <w:t xml:space="preserve"> Singapore Society of Hematology – Annual Scientific Meeting 2016, First Runner Up for Young Investigator’s Award (Category: Basic Sciences) </w:t>
      </w:r>
      <w:r>
        <w:rPr>
          <w:color w:val="000000" w:themeColor="text1"/>
        </w:rPr>
        <w:t>–</w:t>
      </w:r>
      <w:r w:rsidR="008C0ED8" w:rsidRPr="008C0ED8">
        <w:rPr>
          <w:color w:val="000000" w:themeColor="text1"/>
        </w:rPr>
        <w:t xml:space="preserve"> Singapore General Hospital 19</w:t>
      </w:r>
      <w:r w:rsidR="008C0ED8" w:rsidRPr="000B64EA">
        <w:rPr>
          <w:color w:val="000000" w:themeColor="text1"/>
          <w:vertAlign w:val="superscript"/>
        </w:rPr>
        <w:t>th</w:t>
      </w:r>
      <w:r w:rsidR="008C0ED8" w:rsidRPr="008C0ED8">
        <w:rPr>
          <w:color w:val="000000" w:themeColor="text1"/>
        </w:rPr>
        <w:t xml:space="preserve"> Annual Scientific Meeting 2011 as well as the Overseas Travel Fellowship Program 2014 f</w:t>
      </w:r>
      <w:r w:rsidR="009B5A2A">
        <w:rPr>
          <w:color w:val="000000" w:themeColor="text1"/>
        </w:rPr>
        <w:t>rom</w:t>
      </w:r>
      <w:r w:rsidR="008C0ED8" w:rsidRPr="008C0ED8">
        <w:rPr>
          <w:color w:val="000000" w:themeColor="text1"/>
        </w:rPr>
        <w:t xml:space="preserve"> the Stem Cell Society (Singapore). Recently, he was awarded the Best Graduate Researcher Award 2016 in the Department of Pharmacy, NUS as well as the Top Graduate Researcher Award 2016 which encompasses across the entire Faculty of Science in NUS.</w:t>
      </w:r>
    </w:p>
    <w:sectPr w:rsidR="00337C29" w:rsidRPr="00964399" w:rsidSect="005A1107">
      <w:pgSz w:w="11910" w:h="16840"/>
      <w:pgMar w:top="1440" w:right="980" w:bottom="1160" w:left="1280" w:header="0" w:footer="9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60"/>
    <w:rsid w:val="000658B2"/>
    <w:rsid w:val="000B64EA"/>
    <w:rsid w:val="00116C25"/>
    <w:rsid w:val="001F420F"/>
    <w:rsid w:val="00245B8C"/>
    <w:rsid w:val="00301160"/>
    <w:rsid w:val="00337C29"/>
    <w:rsid w:val="003A4D32"/>
    <w:rsid w:val="003B1EC5"/>
    <w:rsid w:val="005A1107"/>
    <w:rsid w:val="006A31D9"/>
    <w:rsid w:val="00771C1E"/>
    <w:rsid w:val="008C0ED8"/>
    <w:rsid w:val="008F4286"/>
    <w:rsid w:val="00907FD1"/>
    <w:rsid w:val="00964399"/>
    <w:rsid w:val="009B5A2A"/>
    <w:rsid w:val="00B622C0"/>
    <w:rsid w:val="00B73F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99611-FE82-4E29-B05A-69776B2F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1160"/>
    <w:pPr>
      <w:widowControl w:val="0"/>
      <w:spacing w:after="0" w:line="240" w:lineRule="auto"/>
    </w:pPr>
    <w:rPr>
      <w:rFonts w:eastAsiaTheme="minorHAnsi"/>
      <w:lang w:eastAsia="en-US"/>
    </w:rPr>
  </w:style>
  <w:style w:type="paragraph" w:styleId="Heading1">
    <w:name w:val="heading 1"/>
    <w:basedOn w:val="Normal"/>
    <w:link w:val="Heading1Char"/>
    <w:uiPriority w:val="1"/>
    <w:qFormat/>
    <w:rsid w:val="00301160"/>
    <w:pPr>
      <w:ind w:left="138"/>
      <w:outlineLvl w:val="0"/>
    </w:pPr>
    <w:rPr>
      <w:rFonts w:ascii="Calibri Light" w:eastAsia="Calibri Light" w:hAnsi="Calibri Light"/>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1160"/>
    <w:rPr>
      <w:rFonts w:ascii="Calibri Light" w:eastAsia="Calibri Light" w:hAnsi="Calibri Light"/>
      <w:sz w:val="45"/>
      <w:szCs w:val="45"/>
      <w:lang w:eastAsia="en-US"/>
    </w:rPr>
  </w:style>
  <w:style w:type="paragraph" w:styleId="BodyText">
    <w:name w:val="Body Text"/>
    <w:basedOn w:val="Normal"/>
    <w:link w:val="BodyTextChar"/>
    <w:uiPriority w:val="1"/>
    <w:qFormat/>
    <w:rsid w:val="00301160"/>
    <w:pPr>
      <w:ind w:left="138"/>
    </w:pPr>
    <w:rPr>
      <w:rFonts w:ascii="Calibri Light" w:eastAsia="Calibri Light" w:hAnsi="Calibri Light"/>
    </w:rPr>
  </w:style>
  <w:style w:type="character" w:customStyle="1" w:styleId="BodyTextChar">
    <w:name w:val="Body Text Char"/>
    <w:basedOn w:val="DefaultParagraphFont"/>
    <w:link w:val="BodyText"/>
    <w:uiPriority w:val="1"/>
    <w:rsid w:val="00301160"/>
    <w:rPr>
      <w:rFonts w:ascii="Calibri Light" w:eastAsia="Calibri Light" w:hAnsi="Calibri Light"/>
      <w:lang w:eastAsia="en-US"/>
    </w:rPr>
  </w:style>
  <w:style w:type="paragraph" w:styleId="BalloonText">
    <w:name w:val="Balloon Text"/>
    <w:basedOn w:val="Normal"/>
    <w:link w:val="BalloonTextChar"/>
    <w:uiPriority w:val="99"/>
    <w:semiHidden/>
    <w:unhideWhenUsed/>
    <w:rsid w:val="00771C1E"/>
    <w:rPr>
      <w:rFonts w:ascii="Tahoma" w:hAnsi="Tahoma" w:cs="Tahoma"/>
      <w:sz w:val="16"/>
      <w:szCs w:val="16"/>
    </w:rPr>
  </w:style>
  <w:style w:type="character" w:customStyle="1" w:styleId="BalloonTextChar">
    <w:name w:val="Balloon Text Char"/>
    <w:basedOn w:val="DefaultParagraphFont"/>
    <w:link w:val="BalloonText"/>
    <w:uiPriority w:val="99"/>
    <w:semiHidden/>
    <w:rsid w:val="00771C1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Sudipto Bari</cp:lastModifiedBy>
  <cp:revision>2</cp:revision>
  <dcterms:created xsi:type="dcterms:W3CDTF">2019-08-21T08:32:00Z</dcterms:created>
  <dcterms:modified xsi:type="dcterms:W3CDTF">2019-08-21T08:32:00Z</dcterms:modified>
</cp:coreProperties>
</file>